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left"/>
        <w:rPr>
          <w:rFonts w:hint="eastAsia" w:ascii="黑体" w:eastAsia="黑体"/>
          <w:bCs/>
          <w:sz w:val="32"/>
          <w:szCs w:val="32"/>
        </w:rPr>
      </w:pPr>
    </w:p>
    <w:p>
      <w:pPr>
        <w:jc w:val="center"/>
        <w:rPr>
          <w:rFonts w:hint="eastAsia" w:ascii="宋体" w:hAnsi="宋体" w:cs="仿宋_GB2312"/>
          <w:sz w:val="36"/>
          <w:szCs w:val="36"/>
          <w:lang w:val="en-US" w:eastAsia="zh-CN"/>
        </w:rPr>
      </w:pPr>
      <w:r>
        <w:rPr>
          <w:rFonts w:hint="eastAsia" w:ascii="宋体" w:hAnsi="宋体" w:cs="仿宋_GB2312"/>
          <w:sz w:val="36"/>
          <w:szCs w:val="36"/>
          <w:lang w:val="en-US" w:eastAsia="zh-CN"/>
        </w:rPr>
        <w:t>鄂尔多斯机场传媒有限公司广告媒体画面</w:t>
      </w:r>
    </w:p>
    <w:p>
      <w:pPr>
        <w:jc w:val="center"/>
        <w:rPr>
          <w:rFonts w:hint="eastAsia" w:ascii="宋体" w:hAnsi="宋体" w:cs="仿宋_GB2312"/>
          <w:sz w:val="36"/>
          <w:szCs w:val="36"/>
        </w:rPr>
      </w:pPr>
      <w:r>
        <w:rPr>
          <w:rFonts w:hint="eastAsia" w:ascii="宋体" w:hAnsi="宋体" w:cs="仿宋_GB2312"/>
          <w:sz w:val="36"/>
          <w:szCs w:val="36"/>
          <w:lang w:val="en-US" w:eastAsia="zh-CN"/>
        </w:rPr>
        <w:t>喷绘制作询价</w:t>
      </w:r>
      <w:r>
        <w:rPr>
          <w:rFonts w:hint="eastAsia" w:ascii="宋体" w:hAnsi="宋体" w:cs="仿宋_GB2312"/>
          <w:sz w:val="36"/>
          <w:szCs w:val="36"/>
        </w:rPr>
        <w:t>项目中</w:t>
      </w:r>
      <w:r>
        <w:rPr>
          <w:rFonts w:hint="eastAsia" w:ascii="宋体" w:hAnsi="宋体" w:cs="仿宋_GB2312"/>
          <w:sz w:val="36"/>
          <w:szCs w:val="36"/>
          <w:lang w:val="en-US" w:eastAsia="zh-CN"/>
        </w:rPr>
        <w:t>选</w:t>
      </w:r>
      <w:r>
        <w:rPr>
          <w:rFonts w:hint="eastAsia" w:ascii="宋体" w:hAnsi="宋体" w:cs="仿宋_GB2312"/>
          <w:sz w:val="36"/>
          <w:szCs w:val="36"/>
        </w:rPr>
        <w:t>结果公告</w:t>
      </w:r>
    </w:p>
    <w:p>
      <w:pPr>
        <w:jc w:val="center"/>
        <w:rPr>
          <w:rFonts w:hint="eastAsia" w:ascii="宋体" w:hAnsi="宋体" w:cs="仿宋_GB2312"/>
          <w:sz w:val="44"/>
          <w:szCs w:val="44"/>
        </w:rPr>
      </w:pP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鄂尔多斯机场</w:t>
      </w:r>
      <w:r>
        <w:rPr>
          <w:rFonts w:hint="eastAsia" w:ascii="仿宋" w:hAnsi="仿宋" w:eastAsia="仿宋" w:cs="仿宋"/>
          <w:sz w:val="30"/>
          <w:szCs w:val="30"/>
          <w:lang w:val="en-US" w:eastAsia="zh-CN"/>
        </w:rPr>
        <w:t>传媒有限</w:t>
      </w:r>
      <w:r>
        <w:rPr>
          <w:rFonts w:hint="eastAsia" w:ascii="仿宋" w:hAnsi="仿宋" w:eastAsia="仿宋" w:cs="仿宋"/>
          <w:sz w:val="30"/>
          <w:szCs w:val="30"/>
        </w:rPr>
        <w:t>公司于201</w:t>
      </w:r>
      <w:r>
        <w:rPr>
          <w:rFonts w:hint="eastAsia" w:ascii="仿宋" w:hAnsi="仿宋" w:eastAsia="仿宋" w:cs="仿宋"/>
          <w:sz w:val="30"/>
          <w:szCs w:val="30"/>
          <w:lang w:val="en-US" w:eastAsia="zh-CN"/>
        </w:rPr>
        <w:t>8</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3</w:t>
      </w:r>
      <w:r>
        <w:rPr>
          <w:rFonts w:hint="eastAsia" w:ascii="仿宋" w:hAnsi="仿宋" w:eastAsia="仿宋" w:cs="仿宋"/>
          <w:sz w:val="30"/>
          <w:szCs w:val="30"/>
        </w:rPr>
        <w:t>日以</w:t>
      </w:r>
      <w:r>
        <w:rPr>
          <w:rFonts w:hint="eastAsia" w:ascii="仿宋" w:hAnsi="仿宋" w:eastAsia="仿宋" w:cs="仿宋"/>
          <w:sz w:val="30"/>
          <w:szCs w:val="30"/>
          <w:lang w:val="en-US" w:eastAsia="zh-CN"/>
        </w:rPr>
        <w:t>询价</w:t>
      </w:r>
      <w:r>
        <w:rPr>
          <w:rFonts w:hint="eastAsia" w:ascii="仿宋" w:hAnsi="仿宋" w:eastAsia="仿宋" w:cs="仿宋"/>
          <w:sz w:val="30"/>
          <w:szCs w:val="30"/>
        </w:rPr>
        <w:t>的方式，对</w:t>
      </w:r>
      <w:r>
        <w:rPr>
          <w:rFonts w:hint="eastAsia" w:ascii="仿宋" w:hAnsi="仿宋" w:eastAsia="仿宋" w:cs="仿宋"/>
          <w:sz w:val="30"/>
          <w:szCs w:val="30"/>
          <w:lang w:val="en-US" w:eastAsia="zh-CN"/>
        </w:rPr>
        <w:t>北京也诗图片有限公司、江苏博门艺嘉网络技术有限公司、内蒙古新万家广告装饰有限公司的广告媒体画面喷绘制作</w:t>
      </w:r>
      <w:r>
        <w:rPr>
          <w:rFonts w:hint="eastAsia" w:ascii="仿宋" w:hAnsi="仿宋" w:eastAsia="仿宋" w:cs="仿宋"/>
          <w:sz w:val="30"/>
          <w:szCs w:val="30"/>
        </w:rPr>
        <w:t>项目（项目编号：</w:t>
      </w:r>
      <w:r>
        <w:rPr>
          <w:rFonts w:hint="eastAsia" w:ascii="仿宋" w:hAnsi="仿宋" w:eastAsia="仿宋" w:cs="仿宋"/>
          <w:sz w:val="30"/>
          <w:szCs w:val="30"/>
          <w:lang w:val="en-US" w:eastAsia="zh-CN"/>
        </w:rPr>
        <w:t>PHZZ-XJ/CMGS-18-001</w:t>
      </w:r>
      <w:r>
        <w:rPr>
          <w:rFonts w:hint="eastAsia" w:ascii="仿宋" w:hAnsi="仿宋" w:eastAsia="仿宋" w:cs="仿宋"/>
          <w:sz w:val="30"/>
          <w:szCs w:val="30"/>
        </w:rPr>
        <w:t>）实施</w:t>
      </w:r>
      <w:r>
        <w:rPr>
          <w:rFonts w:hint="eastAsia" w:ascii="仿宋" w:hAnsi="仿宋" w:eastAsia="仿宋" w:cs="仿宋"/>
          <w:sz w:val="30"/>
          <w:szCs w:val="30"/>
          <w:lang w:val="en-US" w:eastAsia="zh-CN"/>
        </w:rPr>
        <w:t>询价</w:t>
      </w:r>
      <w:r>
        <w:rPr>
          <w:rFonts w:hint="eastAsia" w:ascii="仿宋" w:hAnsi="仿宋" w:eastAsia="仿宋" w:cs="仿宋"/>
          <w:sz w:val="30"/>
          <w:szCs w:val="30"/>
        </w:rPr>
        <w:t>,经谈判小组的评审，现将中</w:t>
      </w:r>
      <w:r>
        <w:rPr>
          <w:rFonts w:hint="eastAsia" w:ascii="仿宋" w:hAnsi="仿宋" w:eastAsia="仿宋" w:cs="仿宋"/>
          <w:sz w:val="30"/>
          <w:szCs w:val="30"/>
          <w:lang w:val="en-US" w:eastAsia="zh-CN"/>
        </w:rPr>
        <w:t>选</w:t>
      </w:r>
      <w:r>
        <w:rPr>
          <w:rFonts w:hint="eastAsia" w:ascii="仿宋" w:hAnsi="仿宋" w:eastAsia="仿宋" w:cs="仿宋"/>
          <w:sz w:val="30"/>
          <w:szCs w:val="30"/>
        </w:rPr>
        <w:t xml:space="preserve">结果公告如下。 </w:t>
      </w:r>
    </w:p>
    <w:p>
      <w:pPr>
        <w:jc w:val="left"/>
        <w:rPr>
          <w:rFonts w:hint="eastAsia" w:ascii="仿宋" w:hAnsi="仿宋" w:eastAsia="仿宋" w:cs="仿宋"/>
          <w:sz w:val="30"/>
          <w:szCs w:val="30"/>
        </w:rPr>
      </w:pPr>
      <w:r>
        <w:rPr>
          <w:rFonts w:hint="eastAsia" w:ascii="仿宋" w:hAnsi="仿宋" w:eastAsia="仿宋" w:cs="仿宋"/>
          <w:sz w:val="30"/>
          <w:szCs w:val="30"/>
        </w:rPr>
        <w:t xml:space="preserve">    一、中标信息：</w:t>
      </w:r>
    </w:p>
    <w:p>
      <w:pPr>
        <w:jc w:val="left"/>
        <w:rPr>
          <w:rFonts w:hint="eastAsia" w:ascii="仿宋" w:hAnsi="仿宋" w:eastAsia="仿宋" w:cs="仿宋"/>
          <w:sz w:val="30"/>
          <w:szCs w:val="30"/>
        </w:rPr>
      </w:pPr>
      <w:r>
        <w:rPr>
          <w:rFonts w:hint="eastAsia" w:ascii="仿宋" w:hAnsi="仿宋" w:eastAsia="仿宋" w:cs="仿宋"/>
          <w:sz w:val="30"/>
          <w:szCs w:val="30"/>
        </w:rPr>
        <w:t xml:space="preserve">    1、中标供应商：</w:t>
      </w:r>
      <w:r>
        <w:rPr>
          <w:rFonts w:hint="eastAsia" w:ascii="仿宋" w:hAnsi="仿宋" w:eastAsia="仿宋" w:cs="仿宋"/>
          <w:sz w:val="30"/>
          <w:szCs w:val="30"/>
          <w:lang w:val="en-US" w:eastAsia="zh-CN"/>
        </w:rPr>
        <w:t>江苏博门艺嘉网络技术有限公司</w:t>
      </w:r>
    </w:p>
    <w:p>
      <w:pPr>
        <w:jc w:val="left"/>
        <w:rPr>
          <w:rFonts w:hint="eastAsia" w:ascii="仿宋" w:hAnsi="仿宋" w:eastAsia="仿宋" w:cs="仿宋"/>
          <w:sz w:val="30"/>
          <w:szCs w:val="30"/>
        </w:rPr>
      </w:pPr>
      <w:r>
        <w:rPr>
          <w:rFonts w:hint="eastAsia" w:ascii="仿宋" w:hAnsi="仿宋" w:eastAsia="仿宋" w:cs="仿宋"/>
          <w:sz w:val="30"/>
          <w:szCs w:val="30"/>
        </w:rPr>
        <w:t xml:space="preserve">    2、地址：</w:t>
      </w:r>
      <w:r>
        <w:rPr>
          <w:rFonts w:hint="eastAsia" w:ascii="仿宋" w:hAnsi="仿宋" w:eastAsia="仿宋" w:cs="仿宋"/>
          <w:sz w:val="30"/>
          <w:szCs w:val="30"/>
          <w:lang w:val="en-US" w:eastAsia="zh-CN"/>
        </w:rPr>
        <w:t>泰兴市济川街道蔡巷村殷坂一组</w:t>
      </w:r>
    </w:p>
    <w:p>
      <w:pPr>
        <w:numPr>
          <w:ilvl w:val="0"/>
          <w:numId w:val="1"/>
        </w:numPr>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项目单价</w:t>
      </w:r>
      <w:r>
        <w:rPr>
          <w:rFonts w:hint="eastAsia" w:ascii="仿宋" w:hAnsi="仿宋" w:eastAsia="仿宋" w:cs="仿宋"/>
          <w:sz w:val="30"/>
          <w:szCs w:val="30"/>
        </w:rPr>
        <w:t>中标</w:t>
      </w:r>
      <w:r>
        <w:rPr>
          <w:rFonts w:hint="eastAsia" w:ascii="仿宋" w:hAnsi="仿宋" w:eastAsia="仿宋" w:cs="仿宋"/>
          <w:sz w:val="30"/>
          <w:szCs w:val="30"/>
          <w:lang w:val="en-US" w:eastAsia="zh-CN"/>
        </w:rPr>
        <w:t>金额为</w:t>
      </w:r>
      <w:r>
        <w:rPr>
          <w:rFonts w:hint="eastAsia" w:ascii="仿宋" w:hAnsi="仿宋" w:eastAsia="仿宋" w:cs="仿宋"/>
          <w:sz w:val="30"/>
          <w:szCs w:val="30"/>
        </w:rPr>
        <w:t>：</w:t>
      </w:r>
    </w:p>
    <w:tbl>
      <w:tblPr>
        <w:tblStyle w:val="3"/>
        <w:tblpPr w:leftFromText="180" w:rightFromText="180" w:vertAnchor="text" w:horzAnchor="page" w:tblpX="1953" w:tblpY="51"/>
        <w:tblOverlap w:val="never"/>
        <w:tblW w:w="83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
        <w:gridCol w:w="905"/>
        <w:gridCol w:w="1723"/>
        <w:gridCol w:w="656"/>
        <w:gridCol w:w="694"/>
        <w:gridCol w:w="579"/>
        <w:gridCol w:w="1016"/>
        <w:gridCol w:w="823"/>
        <w:gridCol w:w="823"/>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rPr>
              <w:t>序号</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rPr>
              <w:t>项目</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highlight w:val="yellow"/>
                <w:lang w:val="en-US" w:eastAsia="zh-CN"/>
              </w:rPr>
            </w:pPr>
            <w:r>
              <w:rPr>
                <w:rFonts w:hint="eastAsia" w:ascii="仿宋_GB2312" w:hAnsi="宋体" w:eastAsia="仿宋_GB2312"/>
                <w:kern w:val="2"/>
                <w:sz w:val="21"/>
                <w:szCs w:val="21"/>
                <w:highlight w:val="none"/>
                <w:lang w:val="en-US" w:eastAsia="zh-CN"/>
              </w:rPr>
              <w:t>画布类型</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b/>
                <w:kern w:val="2"/>
                <w:sz w:val="21"/>
                <w:szCs w:val="21"/>
                <w:lang w:eastAsia="zh-CN"/>
              </w:rPr>
            </w:pPr>
            <w:r>
              <w:rPr>
                <w:rFonts w:hint="eastAsia" w:ascii="仿宋_GB2312" w:hAnsi="宋体" w:eastAsia="仿宋_GB2312"/>
                <w:kern w:val="2"/>
                <w:sz w:val="21"/>
                <w:szCs w:val="21"/>
                <w:lang w:val="en-US" w:eastAsia="zh-CN"/>
              </w:rPr>
              <w:t>打印工艺</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包装</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精度</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作业控制价/㎡</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作业价/㎡</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备注1</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备注2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325"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kern w:val="2"/>
                <w:sz w:val="24"/>
              </w:rPr>
            </w:pPr>
            <w:r>
              <w:rPr>
                <w:rFonts w:hint="eastAsia" w:ascii="仿宋_GB2312" w:hAnsi="宋体" w:eastAsia="仿宋_GB2312"/>
                <w:kern w:val="2"/>
                <w:sz w:val="24"/>
              </w:rPr>
              <w:t>1</w:t>
            </w:r>
          </w:p>
          <w:p>
            <w:pPr>
              <w:jc w:val="center"/>
              <w:rPr>
                <w:rFonts w:ascii="仿宋_GB2312" w:hAnsi="宋体" w:eastAsia="仿宋_GB2312"/>
                <w:kern w:val="2"/>
                <w:sz w:val="24"/>
              </w:rPr>
            </w:pPr>
          </w:p>
        </w:tc>
        <w:tc>
          <w:tcPr>
            <w:tcW w:w="905"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普通单面喷绘</w:t>
            </w:r>
          </w:p>
        </w:tc>
        <w:tc>
          <w:tcPr>
            <w:tcW w:w="17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外打光2A布</w:t>
            </w:r>
          </w:p>
        </w:tc>
        <w:tc>
          <w:tcPr>
            <w:tcW w:w="65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35</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25</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户外</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325" w:type="dxa"/>
            <w:vMerge w:val="continue"/>
            <w:tcBorders>
              <w:left w:val="single" w:color="000000" w:sz="4" w:space="0"/>
              <w:right w:val="single" w:color="000000" w:sz="4" w:space="0"/>
            </w:tcBorders>
            <w:vAlign w:val="center"/>
          </w:tcPr>
          <w:p>
            <w:pPr>
              <w:jc w:val="center"/>
              <w:rPr>
                <w:rFonts w:ascii="仿宋_GB2312" w:hAnsi="宋体" w:eastAsia="仿宋_GB2312"/>
                <w:kern w:val="2"/>
                <w:sz w:val="24"/>
              </w:rPr>
            </w:pPr>
          </w:p>
        </w:tc>
        <w:tc>
          <w:tcPr>
            <w:tcW w:w="90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p>
        </w:tc>
        <w:tc>
          <w:tcPr>
            <w:tcW w:w="17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外打光刀刮布</w:t>
            </w:r>
          </w:p>
        </w:tc>
        <w:tc>
          <w:tcPr>
            <w:tcW w:w="65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60</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53</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户外</w:t>
            </w:r>
          </w:p>
        </w:tc>
        <w:tc>
          <w:tcPr>
            <w:tcW w:w="82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325" w:type="dxa"/>
            <w:vMerge w:val="continue"/>
            <w:tcBorders>
              <w:left w:val="single" w:color="000000" w:sz="4" w:space="0"/>
              <w:right w:val="single" w:color="000000" w:sz="4" w:space="0"/>
            </w:tcBorders>
            <w:vAlign w:val="center"/>
          </w:tcPr>
          <w:p>
            <w:pPr>
              <w:jc w:val="center"/>
              <w:rPr>
                <w:rFonts w:ascii="仿宋_GB2312" w:hAnsi="宋体" w:eastAsia="仿宋_GB2312"/>
                <w:kern w:val="2"/>
                <w:sz w:val="24"/>
              </w:rPr>
            </w:pPr>
          </w:p>
        </w:tc>
        <w:tc>
          <w:tcPr>
            <w:tcW w:w="905" w:type="dxa"/>
            <w:vMerge w:val="restart"/>
            <w:tcBorders>
              <w:left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单面喷绘</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内打光刀刮布</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65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325"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4"/>
              </w:rPr>
            </w:pPr>
          </w:p>
        </w:tc>
        <w:tc>
          <w:tcPr>
            <w:tcW w:w="905"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5米无接缝刀刮布</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90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85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户内、户外</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32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4"/>
                <w:lang w:val="en-US" w:eastAsia="zh-CN"/>
              </w:rPr>
            </w:pPr>
          </w:p>
        </w:tc>
        <w:tc>
          <w:tcPr>
            <w:tcW w:w="905" w:type="dxa"/>
            <w:vMerge w:val="restart"/>
            <w:tcBorders>
              <w:left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r>
              <w:rPr>
                <w:rFonts w:hint="eastAsia" w:ascii="仿宋_GB2312" w:hAnsi="宋体" w:eastAsia="仿宋_GB2312"/>
                <w:b w:val="0"/>
                <w:bCs/>
                <w:color w:val="auto"/>
                <w:kern w:val="2"/>
                <w:sz w:val="21"/>
                <w:szCs w:val="21"/>
                <w:lang w:val="en-US" w:eastAsia="zh-CN"/>
              </w:rPr>
              <w:t>双面喷绘</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r>
              <w:rPr>
                <w:rFonts w:hint="eastAsia" w:ascii="仿宋_GB2312" w:hAnsi="宋体" w:eastAsia="仿宋_GB2312"/>
                <w:kern w:val="2"/>
                <w:sz w:val="21"/>
                <w:szCs w:val="21"/>
                <w:lang w:val="en-US" w:eastAsia="zh-CN"/>
              </w:rPr>
              <w:t>内打光刀刮布</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32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4"/>
                <w:lang w:val="en-US" w:eastAsia="zh-CN"/>
              </w:rPr>
            </w:pPr>
          </w:p>
        </w:tc>
        <w:tc>
          <w:tcPr>
            <w:tcW w:w="905" w:type="dxa"/>
            <w:vMerge w:val="continue"/>
            <w:tcBorders>
              <w:left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r>
              <w:rPr>
                <w:rFonts w:hint="eastAsia" w:ascii="仿宋_GB2312" w:hAnsi="宋体" w:eastAsia="仿宋_GB2312"/>
                <w:kern w:val="2"/>
                <w:sz w:val="21"/>
                <w:szCs w:val="21"/>
                <w:lang w:val="en-US" w:eastAsia="zh-CN"/>
              </w:rPr>
              <w:t>5米无接缝刀刮布</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溶剂</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720DPI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95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90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325"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kern w:val="2"/>
                <w:sz w:val="24"/>
                <w:lang w:val="en-US" w:eastAsia="zh-CN"/>
              </w:rPr>
            </w:pPr>
            <w:r>
              <w:rPr>
                <w:rFonts w:hint="eastAsia" w:ascii="仿宋_GB2312" w:hAnsi="宋体" w:eastAsia="仿宋_GB2312"/>
                <w:kern w:val="2"/>
                <w:sz w:val="24"/>
                <w:lang w:val="en-US" w:eastAsia="zh-CN"/>
              </w:rPr>
              <w:t>4</w:t>
            </w:r>
          </w:p>
          <w:p>
            <w:pPr>
              <w:jc w:val="center"/>
              <w:rPr>
                <w:rFonts w:hint="eastAsia" w:ascii="仿宋_GB2312" w:hAnsi="宋体" w:eastAsia="仿宋_GB2312"/>
                <w:kern w:val="2"/>
                <w:sz w:val="24"/>
                <w:lang w:val="en-US" w:eastAsia="zh-CN"/>
              </w:rPr>
            </w:pPr>
          </w:p>
        </w:tc>
        <w:tc>
          <w:tcPr>
            <w:tcW w:w="905"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r>
              <w:rPr>
                <w:rFonts w:hint="eastAsia" w:ascii="仿宋_GB2312" w:hAnsi="宋体" w:eastAsia="仿宋_GB2312"/>
                <w:b w:val="0"/>
                <w:bCs/>
                <w:color w:val="auto"/>
                <w:kern w:val="2"/>
                <w:sz w:val="21"/>
                <w:szCs w:val="21"/>
                <w:lang w:val="en-US" w:eastAsia="zh-CN"/>
              </w:rPr>
              <w:t>3M</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olor w:val="auto"/>
                <w:kern w:val="2"/>
                <w:sz w:val="21"/>
                <w:szCs w:val="21"/>
                <w:lang w:val="en-US" w:eastAsia="zh-CN"/>
              </w:rPr>
            </w:pPr>
            <w:r>
              <w:rPr>
                <w:rFonts w:hint="eastAsia" w:ascii="仿宋_GB2312" w:hAnsi="宋体" w:eastAsia="仿宋_GB2312"/>
                <w:b w:val="0"/>
                <w:bCs/>
                <w:color w:val="auto"/>
                <w:kern w:val="2"/>
                <w:sz w:val="21"/>
                <w:szCs w:val="21"/>
                <w:lang w:val="en-US" w:eastAsia="zh-CN"/>
              </w:rPr>
              <w:t>3M车贴可移除</w:t>
            </w:r>
            <w:r>
              <w:rPr>
                <w:rFonts w:hint="eastAsia" w:ascii="仿宋_GB2312" w:eastAsia="仿宋_GB2312"/>
                <w:color w:val="auto"/>
                <w:sz w:val="21"/>
                <w:szCs w:val="21"/>
              </w:rPr>
              <w:t>不留胶、含覆膜）</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UV</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1000DPI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95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85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手推车</w:t>
            </w:r>
          </w:p>
          <w:p>
            <w:pPr>
              <w:jc w:val="both"/>
              <w:rPr>
                <w:rFonts w:hint="eastAsia" w:ascii="仿宋_GB2312" w:hAnsi="宋体" w:eastAsia="仿宋_GB2312"/>
                <w:kern w:val="2"/>
                <w:sz w:val="21"/>
                <w:szCs w:val="21"/>
                <w:lang w:val="en-US" w:eastAsia="zh-CN"/>
              </w:rPr>
            </w:pPr>
          </w:p>
        </w:tc>
        <w:tc>
          <w:tcPr>
            <w:tcW w:w="82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8" w:hRule="atLeast"/>
        </w:trPr>
        <w:tc>
          <w:tcPr>
            <w:tcW w:w="32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4"/>
                <w:lang w:val="en-US" w:eastAsia="zh-CN"/>
              </w:rPr>
            </w:pPr>
          </w:p>
        </w:tc>
        <w:tc>
          <w:tcPr>
            <w:tcW w:w="905"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b w:val="0"/>
                <w:bCs/>
                <w:color w:val="auto"/>
                <w:kern w:val="2"/>
                <w:sz w:val="21"/>
                <w:szCs w:val="21"/>
                <w:lang w:val="en-US" w:eastAsia="zh-CN"/>
              </w:rPr>
            </w:pPr>
            <w:r>
              <w:rPr>
                <w:rFonts w:hint="eastAsia" w:ascii="仿宋_GB2312" w:hAnsi="宋体" w:eastAsia="仿宋_GB2312"/>
                <w:b w:val="0"/>
                <w:bCs/>
                <w:color w:val="auto"/>
                <w:kern w:val="2"/>
                <w:sz w:val="21"/>
                <w:szCs w:val="21"/>
                <w:lang w:val="en-US" w:eastAsia="zh-CN"/>
              </w:rPr>
              <w:t>3M</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olor w:val="auto"/>
                <w:kern w:val="2"/>
                <w:sz w:val="21"/>
                <w:szCs w:val="21"/>
                <w:lang w:val="en-US" w:eastAsia="zh-CN"/>
              </w:rPr>
            </w:pPr>
            <w:r>
              <w:rPr>
                <w:rFonts w:hint="eastAsia" w:ascii="仿宋_GB2312" w:hAnsi="宋体" w:eastAsia="仿宋_GB2312"/>
                <w:b w:val="0"/>
                <w:bCs/>
                <w:color w:val="auto"/>
                <w:kern w:val="2"/>
                <w:sz w:val="21"/>
                <w:szCs w:val="21"/>
                <w:lang w:val="en-US" w:eastAsia="zh-CN"/>
              </w:rPr>
              <w:t>3M单透贴</w:t>
            </w:r>
            <w:r>
              <w:rPr>
                <w:rFonts w:hint="eastAsia" w:ascii="仿宋_GB2312" w:eastAsia="仿宋_GB2312"/>
                <w:color w:val="auto"/>
                <w:sz w:val="21"/>
                <w:szCs w:val="21"/>
              </w:rPr>
              <w:t>（可移除不留胶）</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UV</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1000DPI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145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132</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p>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廊桥</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325"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kern w:val="2"/>
                <w:sz w:val="24"/>
                <w:lang w:val="en-US" w:eastAsia="zh-CN"/>
              </w:rPr>
            </w:pPr>
            <w:r>
              <w:rPr>
                <w:rFonts w:hint="eastAsia" w:ascii="仿宋_GB2312" w:hAnsi="宋体" w:eastAsia="仿宋_GB2312"/>
                <w:kern w:val="2"/>
                <w:sz w:val="24"/>
                <w:lang w:val="en-US" w:eastAsia="zh-CN"/>
              </w:rPr>
              <w:t>5</w:t>
            </w:r>
          </w:p>
        </w:tc>
        <w:tc>
          <w:tcPr>
            <w:tcW w:w="905"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b w:val="0"/>
                <w:bCs/>
                <w:kern w:val="2"/>
                <w:sz w:val="21"/>
                <w:szCs w:val="21"/>
                <w:lang w:val="en-US" w:eastAsia="zh-CN"/>
              </w:rPr>
            </w:pPr>
            <w:r>
              <w:rPr>
                <w:rFonts w:hint="eastAsia" w:ascii="仿宋_GB2312" w:hAnsi="宋体" w:eastAsia="仿宋_GB2312"/>
                <w:b w:val="0"/>
                <w:bCs/>
                <w:kern w:val="2"/>
                <w:sz w:val="21"/>
                <w:szCs w:val="21"/>
                <w:lang w:val="en-US" w:eastAsia="zh-CN"/>
              </w:rPr>
              <w:t>UV环保高清喷绘</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kern w:val="2"/>
                <w:sz w:val="21"/>
                <w:szCs w:val="21"/>
                <w:lang w:val="en-US" w:eastAsia="zh-CN"/>
              </w:rPr>
            </w:pPr>
            <w:r>
              <w:rPr>
                <w:rFonts w:hint="eastAsia" w:ascii="仿宋_GB2312" w:eastAsia="仿宋_GB2312"/>
                <w:sz w:val="21"/>
                <w:szCs w:val="21"/>
              </w:rPr>
              <w:t>内打光刀刮布UV</w:t>
            </w:r>
            <w:r>
              <w:rPr>
                <w:rFonts w:hint="eastAsia" w:ascii="仿宋_GB2312" w:eastAsia="仿宋_GB2312"/>
                <w:sz w:val="21"/>
                <w:szCs w:val="21"/>
                <w:lang w:val="en-US" w:eastAsia="zh-CN"/>
              </w:rPr>
              <w:t>双倍墨量</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UV</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1000DPI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80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32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4"/>
              </w:rPr>
            </w:pPr>
          </w:p>
        </w:tc>
        <w:tc>
          <w:tcPr>
            <w:tcW w:w="905" w:type="dxa"/>
            <w:vMerge w:val="continue"/>
            <w:tcBorders>
              <w:left w:val="single" w:color="000000" w:sz="4" w:space="0"/>
              <w:right w:val="single" w:color="000000" w:sz="4" w:space="0"/>
            </w:tcBorders>
            <w:vAlign w:val="center"/>
          </w:tcPr>
          <w:p>
            <w:pPr>
              <w:jc w:val="center"/>
              <w:rPr>
                <w:rFonts w:hint="eastAsia" w:ascii="仿宋_GB2312" w:hAnsi="宋体" w:eastAsia="仿宋_GB2312"/>
                <w:b/>
                <w:kern w:val="2"/>
                <w:sz w:val="21"/>
                <w:szCs w:val="21"/>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内打光无网UV双倍墨量</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UV</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1000DPI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80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75</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户内</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325" w:type="dxa"/>
            <w:vMerge w:val="continue"/>
            <w:tcBorders>
              <w:left w:val="single" w:color="000000" w:sz="4" w:space="0"/>
              <w:right w:val="single" w:color="000000" w:sz="4" w:space="0"/>
            </w:tcBorders>
            <w:vAlign w:val="center"/>
          </w:tcPr>
          <w:p>
            <w:pPr>
              <w:jc w:val="center"/>
              <w:rPr>
                <w:rFonts w:hint="eastAsia" w:ascii="仿宋_GB2312" w:hAnsi="宋体" w:eastAsia="仿宋_GB2312"/>
                <w:kern w:val="2"/>
                <w:sz w:val="24"/>
              </w:rPr>
            </w:pPr>
          </w:p>
        </w:tc>
        <w:tc>
          <w:tcPr>
            <w:tcW w:w="905" w:type="dxa"/>
            <w:vMerge w:val="continue"/>
            <w:tcBorders>
              <w:left w:val="single" w:color="000000" w:sz="4" w:space="0"/>
              <w:right w:val="single" w:color="000000" w:sz="4" w:space="0"/>
            </w:tcBorders>
            <w:vAlign w:val="center"/>
          </w:tcPr>
          <w:p>
            <w:pPr>
              <w:jc w:val="center"/>
              <w:rPr>
                <w:rFonts w:hint="eastAsia" w:ascii="仿宋_GB2312" w:hAnsi="宋体" w:eastAsia="仿宋_GB2312"/>
                <w:b/>
                <w:kern w:val="2"/>
                <w:sz w:val="21"/>
                <w:szCs w:val="21"/>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kern w:val="2"/>
                <w:sz w:val="21"/>
                <w:szCs w:val="21"/>
                <w:lang w:val="en-US" w:eastAsia="zh-CN"/>
              </w:rPr>
            </w:pPr>
            <w:r>
              <w:rPr>
                <w:rFonts w:hint="eastAsia" w:ascii="仿宋_GB2312" w:eastAsia="仿宋_GB2312"/>
                <w:sz w:val="21"/>
                <w:szCs w:val="21"/>
              </w:rPr>
              <w:t>外打光刀刮布UV喷</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UV</w:t>
            </w: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卷筒</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kern w:val="2"/>
                <w:sz w:val="21"/>
                <w:szCs w:val="21"/>
              </w:rPr>
            </w:pPr>
            <w:r>
              <w:rPr>
                <w:rFonts w:hint="eastAsia" w:ascii="仿宋_GB2312" w:hAnsi="宋体" w:eastAsia="仿宋_GB2312"/>
                <w:kern w:val="2"/>
                <w:sz w:val="21"/>
                <w:szCs w:val="21"/>
                <w:lang w:val="en-US" w:eastAsia="zh-CN"/>
              </w:rPr>
              <w:t>1000DPI</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70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60</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户外</w:t>
            </w:r>
          </w:p>
        </w:tc>
        <w:tc>
          <w:tcPr>
            <w:tcW w:w="8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kern w:val="2"/>
                <w:sz w:val="21"/>
                <w:szCs w:val="21"/>
                <w:lang w:val="en-US" w:eastAsia="zh-CN"/>
              </w:rPr>
            </w:pPr>
            <w:r>
              <w:rPr>
                <w:rFonts w:hint="eastAsia" w:ascii="仿宋_GB2312" w:hAnsi="宋体" w:eastAsia="仿宋_GB2312"/>
                <w:kern w:val="2"/>
                <w:sz w:val="21"/>
                <w:szCs w:val="21"/>
                <w:lang w:val="en-US" w:eastAsia="zh-CN"/>
              </w:rPr>
              <w:t>含税、运费</w:t>
            </w:r>
          </w:p>
        </w:tc>
      </w:tr>
    </w:tbl>
    <w:p>
      <w:pPr>
        <w:jc w:val="left"/>
        <w:rPr>
          <w:rFonts w:hint="eastAsia" w:ascii="仿宋" w:hAnsi="仿宋" w:eastAsia="仿宋" w:cs="仿宋"/>
          <w:sz w:val="30"/>
          <w:szCs w:val="30"/>
        </w:rPr>
      </w:pPr>
      <w:r>
        <w:rPr>
          <w:rFonts w:hint="eastAsia" w:ascii="仿宋_GB2312" w:hAnsi="仿宋_GB2312" w:eastAsia="仿宋_GB2312" w:cs="仿宋_GB2312"/>
          <w:bCs/>
          <w:sz w:val="32"/>
          <w:szCs w:val="32"/>
          <w:lang w:val="en-US" w:eastAsia="zh-CN"/>
        </w:rPr>
        <w:t xml:space="preserve">  </w:t>
      </w:r>
      <w:r>
        <w:rPr>
          <w:rFonts w:hint="eastAsia" w:ascii="仿宋" w:hAnsi="仿宋" w:eastAsia="仿宋" w:cs="仿宋"/>
          <w:bCs/>
          <w:sz w:val="30"/>
          <w:szCs w:val="30"/>
          <w:lang w:val="en-US" w:eastAsia="zh-CN"/>
        </w:rPr>
        <w:t xml:space="preserve">  3</w:t>
      </w:r>
      <w:bookmarkStart w:id="0" w:name="_GoBack"/>
      <w:bookmarkEnd w:id="0"/>
      <w:r>
        <w:rPr>
          <w:rFonts w:hint="eastAsia" w:ascii="仿宋" w:hAnsi="仿宋" w:eastAsia="仿宋" w:cs="仿宋"/>
          <w:bCs/>
          <w:sz w:val="30"/>
          <w:szCs w:val="30"/>
        </w:rPr>
        <w:t>、</w:t>
      </w:r>
      <w:r>
        <w:rPr>
          <w:rFonts w:hint="eastAsia" w:ascii="仿宋" w:hAnsi="仿宋" w:eastAsia="仿宋" w:cs="仿宋"/>
          <w:bCs/>
          <w:sz w:val="30"/>
          <w:szCs w:val="30"/>
          <w:lang w:val="en-US" w:eastAsia="zh-CN"/>
        </w:rPr>
        <w:t>各项报价最低，资质齐全符合询价项目要求</w:t>
      </w:r>
      <w:r>
        <w:rPr>
          <w:rFonts w:hint="eastAsia" w:ascii="仿宋" w:hAnsi="仿宋" w:eastAsia="仿宋" w:cs="仿宋"/>
          <w:bCs/>
          <w:sz w:val="30"/>
          <w:szCs w:val="30"/>
        </w:rPr>
        <w:t>。</w:t>
      </w:r>
    </w:p>
    <w:p>
      <w:pPr>
        <w:jc w:val="left"/>
        <w:rPr>
          <w:rFonts w:hint="eastAsia" w:ascii="仿宋" w:hAnsi="仿宋" w:eastAsia="仿宋" w:cs="仿宋"/>
          <w:sz w:val="30"/>
          <w:szCs w:val="30"/>
        </w:rPr>
      </w:pPr>
      <w:r>
        <w:rPr>
          <w:rFonts w:hint="eastAsia" w:ascii="仿宋" w:hAnsi="仿宋" w:eastAsia="仿宋" w:cs="仿宋"/>
          <w:sz w:val="30"/>
          <w:szCs w:val="30"/>
        </w:rPr>
        <w:t xml:space="preserve">    二、评</w:t>
      </w:r>
      <w:r>
        <w:rPr>
          <w:rFonts w:hint="eastAsia" w:ascii="仿宋" w:hAnsi="仿宋" w:eastAsia="仿宋" w:cs="仿宋"/>
          <w:sz w:val="30"/>
          <w:szCs w:val="30"/>
          <w:lang w:val="en-US" w:eastAsia="zh-CN"/>
        </w:rPr>
        <w:t>审</w:t>
      </w:r>
      <w:r>
        <w:rPr>
          <w:rFonts w:hint="eastAsia" w:ascii="仿宋" w:hAnsi="仿宋" w:eastAsia="仿宋" w:cs="仿宋"/>
          <w:sz w:val="30"/>
          <w:szCs w:val="30"/>
        </w:rPr>
        <w:t>委员会成员</w:t>
      </w:r>
    </w:p>
    <w:p>
      <w:pPr>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评审小组组长：崔卿</w:t>
      </w:r>
    </w:p>
    <w:p>
      <w:pPr>
        <w:ind w:firstLine="640"/>
        <w:jc w:val="left"/>
        <w:rPr>
          <w:rFonts w:hint="eastAsia" w:ascii="仿宋" w:hAnsi="仿宋" w:eastAsia="仿宋" w:cs="仿宋"/>
          <w:sz w:val="30"/>
          <w:szCs w:val="30"/>
          <w:lang w:val="en-US"/>
        </w:rPr>
      </w:pPr>
      <w:r>
        <w:rPr>
          <w:rFonts w:hint="eastAsia" w:ascii="仿宋" w:hAnsi="仿宋" w:eastAsia="仿宋" w:cs="仿宋"/>
          <w:sz w:val="30"/>
          <w:szCs w:val="30"/>
        </w:rPr>
        <w:t>评委：</w:t>
      </w:r>
      <w:r>
        <w:rPr>
          <w:rFonts w:hint="eastAsia" w:ascii="仿宋" w:hAnsi="仿宋" w:eastAsia="仿宋" w:cs="仿宋"/>
          <w:sz w:val="30"/>
          <w:szCs w:val="30"/>
          <w:lang w:val="en-US" w:eastAsia="zh-CN"/>
        </w:rPr>
        <w:t>崔卿、许铭、王海艳</w:t>
      </w:r>
    </w:p>
    <w:p>
      <w:pPr>
        <w:ind w:firstLine="645"/>
        <w:jc w:val="left"/>
        <w:rPr>
          <w:rFonts w:hint="eastAsia" w:ascii="仿宋" w:hAnsi="仿宋" w:eastAsia="仿宋" w:cs="仿宋"/>
          <w:sz w:val="30"/>
          <w:szCs w:val="30"/>
        </w:rPr>
      </w:pPr>
      <w:r>
        <w:rPr>
          <w:rFonts w:hint="eastAsia" w:ascii="仿宋" w:hAnsi="仿宋" w:eastAsia="仿宋" w:cs="仿宋"/>
          <w:sz w:val="30"/>
          <w:szCs w:val="30"/>
        </w:rPr>
        <w:t>三、公告时间：201</w:t>
      </w:r>
      <w:r>
        <w:rPr>
          <w:rFonts w:hint="eastAsia" w:ascii="仿宋" w:hAnsi="仿宋" w:eastAsia="仿宋" w:cs="仿宋"/>
          <w:sz w:val="30"/>
          <w:szCs w:val="30"/>
          <w:lang w:val="en-US" w:eastAsia="zh-CN"/>
        </w:rPr>
        <w:t>8</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3</w:t>
      </w:r>
      <w:r>
        <w:rPr>
          <w:rFonts w:hint="eastAsia" w:ascii="仿宋" w:hAnsi="仿宋" w:eastAsia="仿宋" w:cs="仿宋"/>
          <w:sz w:val="30"/>
          <w:szCs w:val="30"/>
        </w:rPr>
        <w:t>日-201</w:t>
      </w:r>
      <w:r>
        <w:rPr>
          <w:rFonts w:hint="eastAsia" w:ascii="仿宋" w:hAnsi="仿宋" w:eastAsia="仿宋" w:cs="仿宋"/>
          <w:sz w:val="30"/>
          <w:szCs w:val="30"/>
          <w:lang w:val="en-US" w:eastAsia="zh-CN"/>
        </w:rPr>
        <w:t>8</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9</w:t>
      </w:r>
      <w:r>
        <w:rPr>
          <w:rFonts w:hint="eastAsia" w:ascii="仿宋" w:hAnsi="仿宋" w:eastAsia="仿宋" w:cs="仿宋"/>
          <w:sz w:val="30"/>
          <w:szCs w:val="30"/>
        </w:rPr>
        <w:t>日。</w:t>
      </w:r>
    </w:p>
    <w:p>
      <w:pPr>
        <w:ind w:firstLine="645"/>
        <w:jc w:val="left"/>
        <w:rPr>
          <w:rFonts w:hint="eastAsia" w:ascii="仿宋" w:hAnsi="仿宋" w:eastAsia="仿宋" w:cs="仿宋"/>
          <w:sz w:val="30"/>
          <w:szCs w:val="30"/>
        </w:rPr>
      </w:pPr>
      <w:r>
        <w:rPr>
          <w:rFonts w:hint="eastAsia" w:ascii="仿宋" w:hAnsi="仿宋" w:eastAsia="仿宋" w:cs="仿宋"/>
          <w:sz w:val="30"/>
          <w:szCs w:val="30"/>
        </w:rPr>
        <w:t>请中标供应商在公告期结束到我公司领取中标通知书并办理相关手续，联系人：</w:t>
      </w:r>
      <w:r>
        <w:rPr>
          <w:rFonts w:hint="eastAsia" w:ascii="仿宋" w:hAnsi="仿宋" w:eastAsia="仿宋" w:cs="仿宋"/>
          <w:sz w:val="30"/>
          <w:szCs w:val="30"/>
          <w:lang w:val="en-US" w:eastAsia="zh-CN"/>
        </w:rPr>
        <w:t>周峰</w:t>
      </w:r>
      <w:r>
        <w:rPr>
          <w:rFonts w:hint="eastAsia" w:ascii="仿宋" w:hAnsi="仿宋" w:eastAsia="仿宋" w:cs="仿宋"/>
          <w:sz w:val="30"/>
          <w:szCs w:val="30"/>
        </w:rPr>
        <w:t>，联系电话：</w:t>
      </w:r>
      <w:r>
        <w:rPr>
          <w:rFonts w:hint="eastAsia" w:ascii="仿宋" w:hAnsi="仿宋" w:eastAsia="仿宋" w:cs="仿宋"/>
          <w:sz w:val="30"/>
          <w:szCs w:val="30"/>
          <w:lang w:val="en-US" w:eastAsia="zh-CN"/>
        </w:rPr>
        <w:t>0477-3855827</w:t>
      </w:r>
    </w:p>
    <w:p>
      <w:pPr>
        <w:ind w:firstLine="645"/>
        <w:jc w:val="left"/>
        <w:rPr>
          <w:rFonts w:hint="eastAsia" w:ascii="仿宋" w:hAnsi="仿宋" w:eastAsia="仿宋" w:cs="仿宋"/>
          <w:sz w:val="30"/>
          <w:szCs w:val="30"/>
        </w:rPr>
      </w:pPr>
      <w:r>
        <w:rPr>
          <w:rFonts w:hint="eastAsia" w:ascii="仿宋" w:hAnsi="仿宋" w:eastAsia="仿宋" w:cs="仿宋"/>
          <w:sz w:val="30"/>
          <w:szCs w:val="30"/>
        </w:rPr>
        <w:t>中标候选</w:t>
      </w:r>
      <w:r>
        <w:rPr>
          <w:rFonts w:hint="eastAsia" w:ascii="仿宋" w:hAnsi="仿宋" w:eastAsia="仿宋" w:cs="仿宋"/>
          <w:sz w:val="30"/>
          <w:szCs w:val="30"/>
          <w:lang w:val="en-US" w:eastAsia="zh-CN"/>
        </w:rPr>
        <w:t>单位</w:t>
      </w:r>
      <w:r>
        <w:rPr>
          <w:rFonts w:hint="eastAsia" w:ascii="仿宋" w:hAnsi="仿宋" w:eastAsia="仿宋" w:cs="仿宋"/>
          <w:sz w:val="30"/>
          <w:szCs w:val="30"/>
        </w:rPr>
        <w:t>公示期间，投标人或者其他利害关系人对评</w:t>
      </w:r>
      <w:r>
        <w:rPr>
          <w:rFonts w:hint="eastAsia" w:ascii="仿宋" w:hAnsi="仿宋" w:eastAsia="仿宋" w:cs="仿宋"/>
          <w:sz w:val="30"/>
          <w:szCs w:val="30"/>
          <w:lang w:val="en-US" w:eastAsia="zh-CN"/>
        </w:rPr>
        <w:t>审</w:t>
      </w:r>
      <w:r>
        <w:rPr>
          <w:rFonts w:hint="eastAsia" w:ascii="仿宋" w:hAnsi="仿宋" w:eastAsia="仿宋" w:cs="仿宋"/>
          <w:sz w:val="30"/>
          <w:szCs w:val="30"/>
        </w:rPr>
        <w:t>结果有异议，应当书面形式向招标人提出，联系人：</w:t>
      </w:r>
      <w:r>
        <w:rPr>
          <w:rFonts w:hint="eastAsia" w:ascii="仿宋" w:hAnsi="仿宋" w:eastAsia="仿宋" w:cs="仿宋"/>
          <w:sz w:val="30"/>
          <w:szCs w:val="30"/>
          <w:lang w:val="en-US" w:eastAsia="zh-CN"/>
        </w:rPr>
        <w:t>周峰</w:t>
      </w:r>
      <w:r>
        <w:rPr>
          <w:rFonts w:hint="eastAsia" w:ascii="仿宋" w:hAnsi="仿宋" w:eastAsia="仿宋" w:cs="仿宋"/>
          <w:sz w:val="30"/>
          <w:szCs w:val="30"/>
        </w:rPr>
        <w:t>，联系电话：</w:t>
      </w:r>
      <w:r>
        <w:rPr>
          <w:rFonts w:hint="eastAsia" w:ascii="仿宋" w:hAnsi="仿宋" w:eastAsia="仿宋" w:cs="仿宋"/>
          <w:sz w:val="30"/>
          <w:szCs w:val="30"/>
          <w:lang w:val="en-US" w:eastAsia="zh-CN"/>
        </w:rPr>
        <w:t>0477-3855827</w:t>
      </w:r>
      <w:r>
        <w:rPr>
          <w:rFonts w:hint="eastAsia" w:ascii="仿宋" w:hAnsi="仿宋" w:eastAsia="仿宋" w:cs="仿宋"/>
          <w:sz w:val="30"/>
          <w:szCs w:val="30"/>
        </w:rPr>
        <w:t>。若投标人或者其他利害关系人认为招投标活动中有违法违规行为的，可以自知道或者应当知道之日起</w:t>
      </w:r>
      <w:r>
        <w:rPr>
          <w:rFonts w:hint="eastAsia" w:ascii="仿宋" w:hAnsi="仿宋" w:eastAsia="仿宋" w:cs="仿宋"/>
          <w:sz w:val="30"/>
          <w:szCs w:val="30"/>
          <w:lang w:val="en-US" w:eastAsia="zh-CN"/>
        </w:rPr>
        <w:t>7</w:t>
      </w:r>
      <w:r>
        <w:rPr>
          <w:rFonts w:hint="eastAsia" w:ascii="仿宋" w:hAnsi="仿宋" w:eastAsia="仿宋" w:cs="仿宋"/>
          <w:sz w:val="30"/>
          <w:szCs w:val="30"/>
        </w:rPr>
        <w:t>个工作日内向审计部门提出投诉。投诉应当有明确的请求和必要的证明材料。联系人：</w:t>
      </w:r>
      <w:r>
        <w:rPr>
          <w:rFonts w:hint="eastAsia" w:ascii="仿宋" w:hAnsi="仿宋" w:eastAsia="仿宋" w:cs="仿宋"/>
          <w:sz w:val="30"/>
          <w:szCs w:val="30"/>
          <w:lang w:val="en-US" w:eastAsia="zh-CN"/>
        </w:rPr>
        <w:t>方圆</w:t>
      </w:r>
      <w:r>
        <w:rPr>
          <w:rFonts w:hint="eastAsia" w:ascii="仿宋" w:hAnsi="仿宋" w:eastAsia="仿宋" w:cs="仿宋"/>
          <w:sz w:val="30"/>
          <w:szCs w:val="30"/>
        </w:rPr>
        <w:t>，联系电话：</w:t>
      </w:r>
      <w:r>
        <w:rPr>
          <w:rFonts w:hint="eastAsia" w:ascii="仿宋" w:hAnsi="仿宋" w:eastAsia="仿宋" w:cs="仿宋"/>
          <w:sz w:val="30"/>
          <w:szCs w:val="30"/>
          <w:lang w:val="en-US" w:eastAsia="zh-CN"/>
        </w:rPr>
        <w:t>0477-3855919</w:t>
      </w:r>
    </w:p>
    <w:p>
      <w:pPr>
        <w:jc w:val="center"/>
        <w:rPr>
          <w:rFonts w:hint="eastAsia" w:ascii="仿宋_GB2312" w:eastAsia="仿宋_GB2312"/>
          <w:bCs/>
          <w:sz w:val="30"/>
          <w:szCs w:val="30"/>
          <w:lang w:val="en-US" w:eastAsia="zh-CN"/>
        </w:rPr>
      </w:pPr>
      <w:r>
        <w:rPr>
          <w:rFonts w:hint="eastAsia" w:ascii="仿宋_GB2312" w:eastAsia="仿宋_GB2312"/>
          <w:bCs/>
          <w:sz w:val="30"/>
          <w:szCs w:val="30"/>
          <w:lang w:val="en-US" w:eastAsia="zh-CN"/>
        </w:rPr>
        <w:t xml:space="preserve">           </w:t>
      </w:r>
    </w:p>
    <w:p>
      <w:pPr>
        <w:jc w:val="center"/>
        <w:rPr>
          <w:rFonts w:hint="eastAsia" w:ascii="仿宋_GB2312" w:eastAsia="仿宋_GB2312"/>
          <w:bCs/>
          <w:sz w:val="30"/>
          <w:szCs w:val="30"/>
          <w:lang w:val="en-US" w:eastAsia="zh-CN"/>
        </w:rPr>
      </w:pPr>
      <w:r>
        <w:rPr>
          <w:rFonts w:hint="eastAsia" w:ascii="仿宋_GB2312" w:eastAsia="仿宋_GB2312"/>
          <w:bCs/>
          <w:sz w:val="30"/>
          <w:szCs w:val="30"/>
          <w:lang w:val="en-US" w:eastAsia="zh-CN"/>
        </w:rPr>
        <w:t xml:space="preserve">          鄂尔多斯机场传媒有限公司</w:t>
      </w:r>
    </w:p>
    <w:p>
      <w:pPr>
        <w:jc w:val="center"/>
      </w:pPr>
      <w:r>
        <w:rPr>
          <w:rFonts w:hint="eastAsia" w:ascii="仿宋_GB2312" w:eastAsia="仿宋_GB2312"/>
          <w:bCs/>
          <w:sz w:val="30"/>
          <w:szCs w:val="30"/>
          <w:lang w:val="en-US" w:eastAsia="zh-CN"/>
        </w:rPr>
        <w:t xml:space="preserve">            2018年6月25日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CE92"/>
    <w:multiLevelType w:val="singleLevel"/>
    <w:tmpl w:val="5949CE9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11C02"/>
    <w:rsid w:val="305B69A7"/>
    <w:rsid w:val="31820108"/>
    <w:rsid w:val="3F5F2576"/>
    <w:rsid w:val="673E6ABC"/>
    <w:rsid w:val="6E0A63F8"/>
    <w:rsid w:val="71F806B8"/>
    <w:rsid w:val="73882AC1"/>
    <w:rsid w:val="792E4EF5"/>
    <w:rsid w:val="7A077CA7"/>
    <w:rsid w:val="7F033A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匿名用户</cp:lastModifiedBy>
  <dcterms:modified xsi:type="dcterms:W3CDTF">2018-07-03T03:40:47Z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